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9D82" w14:textId="77777777" w:rsidR="00CC6E71" w:rsidRDefault="00380A68" w:rsidP="00781021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40A9C" wp14:editId="6B17DE75">
            <wp:simplePos x="0" y="0"/>
            <wp:positionH relativeFrom="margin">
              <wp:posOffset>1908810</wp:posOffset>
            </wp:positionH>
            <wp:positionV relativeFrom="paragraph">
              <wp:posOffset>-644525</wp:posOffset>
            </wp:positionV>
            <wp:extent cx="1945476" cy="548640"/>
            <wp:effectExtent l="0" t="0" r="0" b="3810"/>
            <wp:wrapNone/>
            <wp:docPr id="2" name="Picture 2" descr="C:\Users\agomez\AppData\Local\Microsoft\Windows\INetCache\Content.Word\NewNetLine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omez\AppData\Local\Microsoft\Windows\INetCache\Content.Word\NewNetLineLogo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76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13048" w14:textId="77777777" w:rsidR="001C3D95" w:rsidRPr="00CC6E71" w:rsidRDefault="00CC6E71" w:rsidP="00CC6E71">
      <w:pPr>
        <w:jc w:val="center"/>
        <w:rPr>
          <w:sz w:val="40"/>
          <w:szCs w:val="40"/>
        </w:rPr>
      </w:pPr>
      <w:r>
        <w:rPr>
          <w:sz w:val="40"/>
          <w:szCs w:val="40"/>
        </w:rPr>
        <w:t>Custom Question Recommendations</w:t>
      </w:r>
    </w:p>
    <w:p w14:paraId="718632DD" w14:textId="77777777" w:rsidR="005F464B" w:rsidRDefault="00E94CD6" w:rsidP="00E94CD6">
      <w:pPr>
        <w:rPr>
          <w:b/>
          <w:color w:val="00B0F0"/>
          <w:sz w:val="24"/>
          <w:szCs w:val="24"/>
        </w:rPr>
      </w:pPr>
      <w:r w:rsidRPr="00E94CD6">
        <w:rPr>
          <w:b/>
          <w:color w:val="00B0F0"/>
          <w:sz w:val="24"/>
          <w:szCs w:val="24"/>
        </w:rPr>
        <w:t xml:space="preserve">Use custom questions to gather useful information </w:t>
      </w:r>
      <w:r>
        <w:rPr>
          <w:b/>
          <w:color w:val="00B0F0"/>
          <w:sz w:val="24"/>
          <w:szCs w:val="24"/>
        </w:rPr>
        <w:t>to help your lead follow up process instead of using them to disqualify good prospects. Here are some we recommend:</w:t>
      </w:r>
    </w:p>
    <w:p w14:paraId="445A3A1A" w14:textId="77777777" w:rsidR="00E94CD6" w:rsidRPr="00E94CD6" w:rsidRDefault="00E94CD6" w:rsidP="00E94CD6">
      <w:pPr>
        <w:rPr>
          <w:sz w:val="24"/>
          <w:szCs w:val="24"/>
        </w:rPr>
      </w:pPr>
    </w:p>
    <w:p w14:paraId="5473CDFD" w14:textId="77777777" w:rsidR="00304272" w:rsidRDefault="00125C6A" w:rsidP="00125C6A">
      <w:r>
        <w:t>1. What is your current ___ solution?</w:t>
      </w:r>
      <w:r w:rsidR="00CC6E71">
        <w:t xml:space="preserve"> (select all that apply)</w:t>
      </w:r>
    </w:p>
    <w:p w14:paraId="79B234E1" w14:textId="77777777" w:rsidR="00304272" w:rsidRDefault="00304272" w:rsidP="005F464B">
      <w:pPr>
        <w:pStyle w:val="ListParagraph"/>
        <w:numPr>
          <w:ilvl w:val="0"/>
          <w:numId w:val="7"/>
        </w:numPr>
      </w:pPr>
      <w:r>
        <w:t>Solution A</w:t>
      </w:r>
    </w:p>
    <w:p w14:paraId="44A39100" w14:textId="77777777" w:rsidR="00304272" w:rsidRDefault="00304272" w:rsidP="005F464B">
      <w:pPr>
        <w:pStyle w:val="ListParagraph"/>
        <w:numPr>
          <w:ilvl w:val="0"/>
          <w:numId w:val="7"/>
        </w:numPr>
      </w:pPr>
      <w:r>
        <w:t>Solution B</w:t>
      </w:r>
    </w:p>
    <w:p w14:paraId="51FE912E" w14:textId="77777777" w:rsidR="00304272" w:rsidRDefault="00304272" w:rsidP="005F464B">
      <w:pPr>
        <w:pStyle w:val="ListParagraph"/>
        <w:numPr>
          <w:ilvl w:val="0"/>
          <w:numId w:val="7"/>
        </w:numPr>
      </w:pPr>
      <w:r>
        <w:t>Solution C</w:t>
      </w:r>
    </w:p>
    <w:p w14:paraId="2E1465EF" w14:textId="77777777" w:rsidR="00304272" w:rsidRDefault="00304272" w:rsidP="005F464B">
      <w:pPr>
        <w:pStyle w:val="ListParagraph"/>
        <w:numPr>
          <w:ilvl w:val="0"/>
          <w:numId w:val="7"/>
        </w:numPr>
      </w:pPr>
      <w:r>
        <w:t>Solution D</w:t>
      </w:r>
    </w:p>
    <w:p w14:paraId="5F973B98" w14:textId="77777777" w:rsidR="00304272" w:rsidRDefault="00304272" w:rsidP="005F464B">
      <w:pPr>
        <w:pStyle w:val="ListParagraph"/>
        <w:numPr>
          <w:ilvl w:val="0"/>
          <w:numId w:val="7"/>
        </w:numPr>
      </w:pPr>
      <w:r>
        <w:t>Solution E</w:t>
      </w:r>
    </w:p>
    <w:p w14:paraId="47D611C8" w14:textId="77777777" w:rsidR="00304272" w:rsidRDefault="00304272" w:rsidP="005F464B">
      <w:pPr>
        <w:pStyle w:val="ListParagraph"/>
        <w:numPr>
          <w:ilvl w:val="0"/>
          <w:numId w:val="7"/>
        </w:numPr>
      </w:pPr>
      <w:r>
        <w:t>Solution F</w:t>
      </w:r>
    </w:p>
    <w:p w14:paraId="7A74FE25" w14:textId="77777777" w:rsidR="00CC6E71" w:rsidRDefault="00CC6E71" w:rsidP="005F464B">
      <w:pPr>
        <w:pStyle w:val="ListParagraph"/>
        <w:numPr>
          <w:ilvl w:val="0"/>
          <w:numId w:val="7"/>
        </w:numPr>
      </w:pPr>
      <w:r>
        <w:t>Other _____ (require write-in answer)</w:t>
      </w:r>
    </w:p>
    <w:p w14:paraId="7546BF22" w14:textId="77777777" w:rsidR="0015711F" w:rsidRDefault="0015711F" w:rsidP="0015711F">
      <w:pPr>
        <w:pStyle w:val="ListParagraph"/>
        <w:ind w:left="1440"/>
      </w:pPr>
    </w:p>
    <w:p w14:paraId="361F788F" w14:textId="77777777" w:rsidR="00304272" w:rsidRDefault="00304272" w:rsidP="00304272">
      <w:r w:rsidRPr="005F464B">
        <w:rPr>
          <w:b/>
          <w:color w:val="00B0F0"/>
        </w:rPr>
        <w:t>*</w:t>
      </w:r>
      <w:r w:rsidR="00CC6E71" w:rsidRPr="005F464B">
        <w:rPr>
          <w:b/>
          <w:color w:val="00B0F0"/>
        </w:rPr>
        <w:t>NOTE</w:t>
      </w:r>
      <w:r w:rsidR="00CC6E71" w:rsidRPr="00CC6E71">
        <w:rPr>
          <w:b/>
        </w:rPr>
        <w:t>:</w:t>
      </w:r>
      <w:r w:rsidR="00CC6E71">
        <w:t xml:space="preserve"> Asking this question provides your sales reps with an easy way to follow-up with a value proposition. Be prepared to show what value your solution adds that that their current solution doesn’t. This type of question is a strategic move for your follow-up strategy.</w:t>
      </w:r>
    </w:p>
    <w:p w14:paraId="7060CD81" w14:textId="77777777" w:rsidR="00125C6A" w:rsidRDefault="00125C6A" w:rsidP="00125C6A"/>
    <w:p w14:paraId="4CB8B99C" w14:textId="77777777" w:rsidR="00125C6A" w:rsidRDefault="00551082" w:rsidP="00125C6A">
      <w:r>
        <w:t>2</w:t>
      </w:r>
      <w:r w:rsidR="00125C6A">
        <w:t>.  Select the challenges you are fac</w:t>
      </w:r>
      <w:r w:rsidR="00380A68">
        <w:t>ing with regards to your ____</w:t>
      </w:r>
      <w:r>
        <w:t>:</w:t>
      </w:r>
      <w:r w:rsidR="00380A68">
        <w:t xml:space="preserve"> (ex: </w:t>
      </w:r>
      <w:r w:rsidR="00125C6A">
        <w:t>application delivery</w:t>
      </w:r>
      <w:r w:rsidR="00380A68">
        <w:t>, network security, content creation etc.</w:t>
      </w:r>
      <w:r w:rsidR="00125C6A">
        <w:t>)</w:t>
      </w:r>
      <w:r w:rsidR="0015711F">
        <w:t xml:space="preserve"> (select all that apply)</w:t>
      </w:r>
    </w:p>
    <w:p w14:paraId="65B5774D" w14:textId="77777777" w:rsidR="00125C6A" w:rsidRDefault="00125C6A" w:rsidP="00125C6A">
      <w:pPr>
        <w:pStyle w:val="ListParagraph"/>
        <w:numPr>
          <w:ilvl w:val="0"/>
          <w:numId w:val="4"/>
        </w:numPr>
      </w:pPr>
      <w:r>
        <w:t>Challenge 1</w:t>
      </w:r>
    </w:p>
    <w:p w14:paraId="7DAEB8CF" w14:textId="77777777" w:rsidR="00125C6A" w:rsidRDefault="00125C6A" w:rsidP="00125C6A">
      <w:pPr>
        <w:pStyle w:val="ListParagraph"/>
        <w:numPr>
          <w:ilvl w:val="0"/>
          <w:numId w:val="4"/>
        </w:numPr>
      </w:pPr>
      <w:r>
        <w:t>Challenge 2</w:t>
      </w:r>
    </w:p>
    <w:p w14:paraId="32F4D65C" w14:textId="77777777" w:rsidR="00125C6A" w:rsidRDefault="00125C6A" w:rsidP="00125C6A">
      <w:pPr>
        <w:pStyle w:val="ListParagraph"/>
        <w:numPr>
          <w:ilvl w:val="0"/>
          <w:numId w:val="4"/>
        </w:numPr>
      </w:pPr>
      <w:r>
        <w:t>Challenge 3</w:t>
      </w:r>
    </w:p>
    <w:p w14:paraId="75D05652" w14:textId="77777777" w:rsidR="00125C6A" w:rsidRDefault="00125C6A" w:rsidP="00125C6A">
      <w:pPr>
        <w:pStyle w:val="ListParagraph"/>
        <w:numPr>
          <w:ilvl w:val="0"/>
          <w:numId w:val="4"/>
        </w:numPr>
      </w:pPr>
      <w:r>
        <w:t>Challenge 4</w:t>
      </w:r>
    </w:p>
    <w:p w14:paraId="548C6BE4" w14:textId="77777777" w:rsidR="00125C6A" w:rsidRDefault="00125C6A" w:rsidP="00125C6A">
      <w:pPr>
        <w:pStyle w:val="ListParagraph"/>
        <w:numPr>
          <w:ilvl w:val="0"/>
          <w:numId w:val="4"/>
        </w:numPr>
      </w:pPr>
      <w:r>
        <w:t>Challenge 5</w:t>
      </w:r>
    </w:p>
    <w:p w14:paraId="2A13FD72" w14:textId="77777777" w:rsidR="00125C6A" w:rsidRDefault="00125C6A" w:rsidP="00125C6A">
      <w:pPr>
        <w:pStyle w:val="ListParagraph"/>
        <w:numPr>
          <w:ilvl w:val="0"/>
          <w:numId w:val="4"/>
        </w:numPr>
      </w:pPr>
      <w:r>
        <w:t>Challenge 6</w:t>
      </w:r>
    </w:p>
    <w:p w14:paraId="5BEEBC4E" w14:textId="77777777" w:rsidR="00125C6A" w:rsidRDefault="00125C6A" w:rsidP="00125C6A">
      <w:pPr>
        <w:pStyle w:val="ListParagraph"/>
        <w:numPr>
          <w:ilvl w:val="0"/>
          <w:numId w:val="4"/>
        </w:numPr>
      </w:pPr>
      <w:r>
        <w:t>Challenge 7</w:t>
      </w:r>
    </w:p>
    <w:p w14:paraId="70BAD785" w14:textId="77777777" w:rsidR="00125C6A" w:rsidRDefault="00125C6A" w:rsidP="00125C6A">
      <w:pPr>
        <w:pStyle w:val="ListParagraph"/>
        <w:numPr>
          <w:ilvl w:val="0"/>
          <w:numId w:val="4"/>
        </w:numPr>
      </w:pPr>
      <w:r>
        <w:t>None of the above</w:t>
      </w:r>
    </w:p>
    <w:p w14:paraId="4AEB0BB1" w14:textId="77777777" w:rsidR="0015711F" w:rsidRDefault="0015711F" w:rsidP="0015711F">
      <w:pPr>
        <w:pStyle w:val="ListParagraph"/>
      </w:pPr>
    </w:p>
    <w:p w14:paraId="362C613D" w14:textId="77777777" w:rsidR="00125C6A" w:rsidRDefault="00CC6E71" w:rsidP="00304272">
      <w:r w:rsidRPr="005F464B">
        <w:rPr>
          <w:b/>
          <w:color w:val="00B0F0"/>
        </w:rPr>
        <w:t xml:space="preserve">*NOTE: </w:t>
      </w:r>
      <w:r>
        <w:t xml:space="preserve">This is another great way for your sales reps to follow-up on the leads by offering up a value proposition. Ask this question to learn their pain points, then use it to show how your solution can solve these pain points. </w:t>
      </w:r>
      <w:r w:rsidR="00380A68">
        <w:t>This question is a great way to transition into a meaningful sales conversation.</w:t>
      </w:r>
    </w:p>
    <w:p w14:paraId="5F9B3621" w14:textId="77777777" w:rsidR="00380A68" w:rsidRPr="00CC6E71" w:rsidRDefault="00380A68" w:rsidP="00304272"/>
    <w:p w14:paraId="60786914" w14:textId="77777777" w:rsidR="00E94CD6" w:rsidRDefault="00E94CD6" w:rsidP="00551082"/>
    <w:p w14:paraId="0663FCFC" w14:textId="77777777" w:rsidR="00E94CD6" w:rsidRDefault="00E94CD6" w:rsidP="00551082"/>
    <w:p w14:paraId="44ED056C" w14:textId="77777777" w:rsidR="00551082" w:rsidRDefault="00551082" w:rsidP="00551082">
      <w:r>
        <w:t>3. When is your company evaluating new software solutions?</w:t>
      </w:r>
    </w:p>
    <w:p w14:paraId="53F5CAB6" w14:textId="77777777" w:rsidR="00551082" w:rsidRDefault="00551082" w:rsidP="00551082">
      <w:pPr>
        <w:pStyle w:val="ListParagraph"/>
        <w:numPr>
          <w:ilvl w:val="0"/>
          <w:numId w:val="3"/>
        </w:numPr>
      </w:pPr>
      <w:r>
        <w:t>Now</w:t>
      </w:r>
    </w:p>
    <w:p w14:paraId="176E9717" w14:textId="77777777" w:rsidR="00551082" w:rsidRDefault="00551082" w:rsidP="00551082">
      <w:pPr>
        <w:pStyle w:val="ListParagraph"/>
        <w:numPr>
          <w:ilvl w:val="0"/>
          <w:numId w:val="3"/>
        </w:numPr>
      </w:pPr>
      <w:r>
        <w:t>6-12 months</w:t>
      </w:r>
    </w:p>
    <w:p w14:paraId="08A70136" w14:textId="77777777" w:rsidR="00551082" w:rsidRDefault="00551082" w:rsidP="00551082">
      <w:pPr>
        <w:pStyle w:val="ListParagraph"/>
        <w:numPr>
          <w:ilvl w:val="0"/>
          <w:numId w:val="3"/>
        </w:numPr>
      </w:pPr>
      <w:r>
        <w:t>12 months +</w:t>
      </w:r>
    </w:p>
    <w:p w14:paraId="09E61C68" w14:textId="77777777" w:rsidR="00551082" w:rsidRDefault="00551082" w:rsidP="00551082">
      <w:pPr>
        <w:pStyle w:val="ListParagraph"/>
        <w:numPr>
          <w:ilvl w:val="0"/>
          <w:numId w:val="3"/>
        </w:numPr>
      </w:pPr>
      <w:r>
        <w:t>Undecided</w:t>
      </w:r>
    </w:p>
    <w:p w14:paraId="5BDC8690" w14:textId="77777777" w:rsidR="00E94CD6" w:rsidRDefault="00E94CD6" w:rsidP="00E94CD6">
      <w:pPr>
        <w:pStyle w:val="ListParagraph"/>
      </w:pPr>
    </w:p>
    <w:p w14:paraId="362338C6" w14:textId="77777777" w:rsidR="00551082" w:rsidRDefault="00380A68" w:rsidP="00551082">
      <w:r w:rsidRPr="005F464B">
        <w:rPr>
          <w:b/>
          <w:color w:val="00B0F0"/>
        </w:rPr>
        <w:t>*NOTE:</w:t>
      </w:r>
      <w:r w:rsidRPr="005F464B">
        <w:rPr>
          <w:color w:val="00B0F0"/>
        </w:rPr>
        <w:t xml:space="preserve"> </w:t>
      </w:r>
      <w:r w:rsidR="00551082">
        <w:t>Questions like thi</w:t>
      </w:r>
      <w:r>
        <w:t>s can help you decide which leads</w:t>
      </w:r>
      <w:r w:rsidR="00551082">
        <w:t xml:space="preserve"> should go straight to your sales team </w:t>
      </w:r>
      <w:r>
        <w:t>and which leads</w:t>
      </w:r>
      <w:r w:rsidR="00551082">
        <w:t xml:space="preserve"> would be better to go through a nurture stream</w:t>
      </w:r>
      <w:r>
        <w:t xml:space="preserve"> first</w:t>
      </w:r>
      <w:r w:rsidR="00551082">
        <w:t xml:space="preserve">. </w:t>
      </w:r>
      <w:r>
        <w:t xml:space="preserve">We recommend using </w:t>
      </w:r>
      <w:r w:rsidR="00551082">
        <w:t>“undecided” instead of “no, never, we’re not, etc.” otherwise it</w:t>
      </w:r>
      <w:r>
        <w:t xml:space="preserve"> can lead to a dead-end conversation when following up.</w:t>
      </w:r>
    </w:p>
    <w:p w14:paraId="0045E471" w14:textId="77777777" w:rsidR="00304272" w:rsidRDefault="00304272" w:rsidP="00551082"/>
    <w:p w14:paraId="145974BB" w14:textId="77777777" w:rsidR="00781021" w:rsidRDefault="00781021" w:rsidP="00551082">
      <w:r>
        <w:t>4. What role to you play in the decision making for a new solution?</w:t>
      </w:r>
    </w:p>
    <w:p w14:paraId="46DFEDD2" w14:textId="77777777" w:rsidR="00781021" w:rsidRDefault="00781021" w:rsidP="00781021">
      <w:pPr>
        <w:pStyle w:val="ListParagraph"/>
        <w:numPr>
          <w:ilvl w:val="0"/>
          <w:numId w:val="9"/>
        </w:numPr>
      </w:pPr>
      <w:r>
        <w:t>Decision Maker</w:t>
      </w:r>
    </w:p>
    <w:p w14:paraId="17B368DD" w14:textId="77777777" w:rsidR="00781021" w:rsidRDefault="00781021" w:rsidP="00781021">
      <w:pPr>
        <w:pStyle w:val="ListParagraph"/>
        <w:numPr>
          <w:ilvl w:val="0"/>
          <w:numId w:val="9"/>
        </w:numPr>
      </w:pPr>
      <w:r>
        <w:t>Influencer</w:t>
      </w:r>
    </w:p>
    <w:p w14:paraId="58CAAE97" w14:textId="77777777" w:rsidR="00781021" w:rsidRDefault="00781021" w:rsidP="00781021">
      <w:pPr>
        <w:pStyle w:val="ListParagraph"/>
        <w:numPr>
          <w:ilvl w:val="0"/>
          <w:numId w:val="9"/>
        </w:numPr>
      </w:pPr>
      <w:r>
        <w:t>Researcher</w:t>
      </w:r>
    </w:p>
    <w:p w14:paraId="7298BB8E" w14:textId="77777777" w:rsidR="00781021" w:rsidRDefault="00781021" w:rsidP="00781021">
      <w:pPr>
        <w:pStyle w:val="ListParagraph"/>
        <w:numPr>
          <w:ilvl w:val="0"/>
          <w:numId w:val="9"/>
        </w:numPr>
      </w:pPr>
      <w:r>
        <w:t>None</w:t>
      </w:r>
    </w:p>
    <w:p w14:paraId="68603B95" w14:textId="77777777" w:rsidR="00781021" w:rsidRDefault="00781021" w:rsidP="00781021">
      <w:r w:rsidRPr="00781021">
        <w:rPr>
          <w:b/>
          <w:color w:val="00B0F0"/>
        </w:rPr>
        <w:t>*N</w:t>
      </w:r>
      <w:r>
        <w:rPr>
          <w:b/>
          <w:color w:val="00B0F0"/>
        </w:rPr>
        <w:t>OTE</w:t>
      </w:r>
      <w:r w:rsidRPr="00781021">
        <w:rPr>
          <w:b/>
          <w:color w:val="00B0F0"/>
        </w:rPr>
        <w:t>:</w:t>
      </w:r>
      <w:r w:rsidRPr="00781021">
        <w:rPr>
          <w:color w:val="00B0F0"/>
        </w:rPr>
        <w:t xml:space="preserve"> </w:t>
      </w:r>
      <w:r>
        <w:t>This allows you to understand each person responsibility within the buying journey and to know who you will be engaging with once you are following up with the prospect.</w:t>
      </w:r>
    </w:p>
    <w:p w14:paraId="4EDAACDA" w14:textId="77777777" w:rsidR="00781021" w:rsidRDefault="00781021" w:rsidP="00781021"/>
    <w:p w14:paraId="36260C59" w14:textId="77777777" w:rsidR="0015711F" w:rsidRDefault="0015711F" w:rsidP="0015711F">
      <w:pPr>
        <w:jc w:val="center"/>
        <w:rPr>
          <w:sz w:val="40"/>
          <w:szCs w:val="40"/>
        </w:rPr>
      </w:pPr>
      <w:r>
        <w:rPr>
          <w:sz w:val="40"/>
          <w:szCs w:val="40"/>
        </w:rPr>
        <w:t>What Questions to Avoid</w:t>
      </w:r>
    </w:p>
    <w:p w14:paraId="6CB49469" w14:textId="77777777" w:rsidR="00781021" w:rsidRDefault="00781021" w:rsidP="0015711F">
      <w:pPr>
        <w:jc w:val="center"/>
        <w:rPr>
          <w:sz w:val="40"/>
          <w:szCs w:val="40"/>
        </w:rPr>
      </w:pPr>
    </w:p>
    <w:p w14:paraId="66AE776E" w14:textId="77777777" w:rsidR="0015711F" w:rsidRDefault="0015711F" w:rsidP="0015711F">
      <w:r>
        <w:t xml:space="preserve">1.  Would you like to receive a demo? </w:t>
      </w:r>
    </w:p>
    <w:p w14:paraId="4E289765" w14:textId="77777777" w:rsidR="0015711F" w:rsidRDefault="0015711F" w:rsidP="0015711F">
      <w:pPr>
        <w:pStyle w:val="ListParagraph"/>
        <w:numPr>
          <w:ilvl w:val="0"/>
          <w:numId w:val="6"/>
        </w:numPr>
      </w:pPr>
      <w:r>
        <w:t>Yes</w:t>
      </w:r>
    </w:p>
    <w:p w14:paraId="0644CEC5" w14:textId="77777777" w:rsidR="0015711F" w:rsidRDefault="0015711F" w:rsidP="0015711F">
      <w:pPr>
        <w:pStyle w:val="ListParagraph"/>
        <w:numPr>
          <w:ilvl w:val="0"/>
          <w:numId w:val="6"/>
        </w:numPr>
      </w:pPr>
      <w:r>
        <w:t>No</w:t>
      </w:r>
    </w:p>
    <w:p w14:paraId="18BCFD36" w14:textId="77777777" w:rsidR="0015711F" w:rsidRDefault="0015711F" w:rsidP="0015711F">
      <w:r>
        <w:t xml:space="preserve">2. Would you like to receive more information? </w:t>
      </w:r>
    </w:p>
    <w:p w14:paraId="254AC973" w14:textId="77777777" w:rsidR="0015711F" w:rsidRDefault="0015711F" w:rsidP="0015711F">
      <w:pPr>
        <w:pStyle w:val="ListParagraph"/>
        <w:numPr>
          <w:ilvl w:val="0"/>
          <w:numId w:val="6"/>
        </w:numPr>
      </w:pPr>
      <w:r>
        <w:t>Yes</w:t>
      </w:r>
    </w:p>
    <w:p w14:paraId="411F0988" w14:textId="77777777" w:rsidR="0015711F" w:rsidRDefault="0015711F" w:rsidP="0015711F">
      <w:pPr>
        <w:pStyle w:val="ListParagraph"/>
        <w:numPr>
          <w:ilvl w:val="0"/>
          <w:numId w:val="6"/>
        </w:numPr>
      </w:pPr>
      <w:r>
        <w:t>No</w:t>
      </w:r>
    </w:p>
    <w:p w14:paraId="5EBD8E8E" w14:textId="77777777" w:rsidR="0015711F" w:rsidRDefault="0015711F" w:rsidP="0015711F"/>
    <w:p w14:paraId="2912C9DC" w14:textId="77777777" w:rsidR="0015711F" w:rsidRDefault="0015711F" w:rsidP="0015711F">
      <w:r w:rsidRPr="00E94CD6">
        <w:rPr>
          <w:b/>
          <w:color w:val="00B0F0"/>
        </w:rPr>
        <w:t>*NOTE:</w:t>
      </w:r>
      <w:r w:rsidRPr="00E94CD6">
        <w:rPr>
          <w:color w:val="00B0F0"/>
        </w:rPr>
        <w:t xml:space="preserve"> </w:t>
      </w:r>
      <w:r>
        <w:t xml:space="preserve">Although it is extremely tempting to ask these questions in the hopes they answer yes, we </w:t>
      </w:r>
      <w:proofErr w:type="gramStart"/>
      <w:r>
        <w:t>have to</w:t>
      </w:r>
      <w:proofErr w:type="gramEnd"/>
      <w:r>
        <w:t xml:space="preserve"> be realistic when it comes to how many people will give that answer.  If the prospect answers no, then you are now faced with a problem when it comes to following up with the lead</w:t>
      </w:r>
      <w:r w:rsidR="005F464B">
        <w:t xml:space="preserve">. </w:t>
      </w:r>
    </w:p>
    <w:p w14:paraId="50D6C274" w14:textId="77777777" w:rsidR="005F464B" w:rsidRDefault="005F464B" w:rsidP="0015711F"/>
    <w:p w14:paraId="59EECB8F" w14:textId="77777777" w:rsidR="005F464B" w:rsidRPr="0015711F" w:rsidRDefault="005F464B" w:rsidP="005F464B"/>
    <w:sectPr w:rsidR="005F464B" w:rsidRPr="001571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F1CA2" w14:textId="77777777" w:rsidR="00C7627A" w:rsidRDefault="00C7627A" w:rsidP="00CC6E71">
      <w:pPr>
        <w:spacing w:after="0" w:line="240" w:lineRule="auto"/>
      </w:pPr>
      <w:r>
        <w:separator/>
      </w:r>
    </w:p>
  </w:endnote>
  <w:endnote w:type="continuationSeparator" w:id="0">
    <w:p w14:paraId="3D70AB7E" w14:textId="77777777" w:rsidR="00C7627A" w:rsidRDefault="00C7627A" w:rsidP="00CC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955F" w14:textId="77777777" w:rsidR="00C7627A" w:rsidRDefault="00C7627A" w:rsidP="00CC6E71">
      <w:pPr>
        <w:spacing w:after="0" w:line="240" w:lineRule="auto"/>
      </w:pPr>
      <w:r>
        <w:separator/>
      </w:r>
    </w:p>
  </w:footnote>
  <w:footnote w:type="continuationSeparator" w:id="0">
    <w:p w14:paraId="74BD75E9" w14:textId="77777777" w:rsidR="00C7627A" w:rsidRDefault="00C7627A" w:rsidP="00CC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4CBE" w14:textId="77777777" w:rsidR="00CC6E71" w:rsidRDefault="00CC6E71" w:rsidP="00CC6E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70B"/>
    <w:multiLevelType w:val="hybridMultilevel"/>
    <w:tmpl w:val="F230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49D"/>
    <w:multiLevelType w:val="hybridMultilevel"/>
    <w:tmpl w:val="410E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0F5"/>
    <w:multiLevelType w:val="hybridMultilevel"/>
    <w:tmpl w:val="1DA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5954"/>
    <w:multiLevelType w:val="hybridMultilevel"/>
    <w:tmpl w:val="5FB2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7BC1"/>
    <w:multiLevelType w:val="hybridMultilevel"/>
    <w:tmpl w:val="BC8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9408A"/>
    <w:multiLevelType w:val="hybridMultilevel"/>
    <w:tmpl w:val="8208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3189"/>
    <w:multiLevelType w:val="hybridMultilevel"/>
    <w:tmpl w:val="8A5A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91D5C"/>
    <w:multiLevelType w:val="hybridMultilevel"/>
    <w:tmpl w:val="F73C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552BA"/>
    <w:multiLevelType w:val="hybridMultilevel"/>
    <w:tmpl w:val="04E6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72"/>
    <w:rsid w:val="00125C6A"/>
    <w:rsid w:val="0015711F"/>
    <w:rsid w:val="002846DA"/>
    <w:rsid w:val="00304272"/>
    <w:rsid w:val="00380A68"/>
    <w:rsid w:val="00551082"/>
    <w:rsid w:val="005F464B"/>
    <w:rsid w:val="00752B93"/>
    <w:rsid w:val="00781021"/>
    <w:rsid w:val="008C5544"/>
    <w:rsid w:val="009D28A8"/>
    <w:rsid w:val="00AD0D8A"/>
    <w:rsid w:val="00AD25CD"/>
    <w:rsid w:val="00C43197"/>
    <w:rsid w:val="00C7627A"/>
    <w:rsid w:val="00CC6E71"/>
    <w:rsid w:val="00D50B4A"/>
    <w:rsid w:val="00E7362D"/>
    <w:rsid w:val="00E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FA7E"/>
  <w15:chartTrackingRefBased/>
  <w15:docId w15:val="{1F21E182-219B-44E9-9DA4-44F6777D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E71"/>
  </w:style>
  <w:style w:type="paragraph" w:styleId="Footer">
    <w:name w:val="footer"/>
    <w:basedOn w:val="Normal"/>
    <w:link w:val="FooterChar"/>
    <w:uiPriority w:val="99"/>
    <w:unhideWhenUsed/>
    <w:rsid w:val="00CC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F7C65CD3B7047B8B1E4A672D4D7A5" ma:contentTypeVersion="36" ma:contentTypeDescription="Create a new document." ma:contentTypeScope="" ma:versionID="342b21401b215ae1d8a0ae04419479d8">
  <xsd:schema xmlns:xsd="http://www.w3.org/2001/XMLSchema" xmlns:xs="http://www.w3.org/2001/XMLSchema" xmlns:p="http://schemas.microsoft.com/office/2006/metadata/properties" xmlns:ns2="0c147642-bedc-4866-981c-aa06c0956f85" xmlns:ns3="368a2d48-9918-4e07-b1d9-b43c8218d482" targetNamespace="http://schemas.microsoft.com/office/2006/metadata/properties" ma:root="true" ma:fieldsID="9e99332f225d5f57a39652cf58e2e98d" ns2:_="" ns3:_="">
    <xsd:import namespace="0c147642-bedc-4866-981c-aa06c0956f85"/>
    <xsd:import namespace="368a2d48-9918-4e07-b1d9-b43c8218d4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47642-bedc-4866-981c-aa06c0956f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a24111-ba0e-4413-bcbc-ce7bd115fab0}" ma:internalName="TaxCatchAll" ma:showField="CatchAllData" ma:web="0c147642-bedc-4866-981c-aa06c095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2d48-9918-4e07-b1d9-b43c8218d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541a3a-b822-4143-8c29-9a6bb0e97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DD289FC7E1E46AD4B91062292BC8C" ma:contentTypeVersion="14" ma:contentTypeDescription="Create a new document." ma:contentTypeScope="" ma:versionID="1d3a45b832ddb39fe7f79d0965349c41">
  <xsd:schema xmlns:xsd="http://www.w3.org/2001/XMLSchema" xmlns:xs="http://www.w3.org/2001/XMLSchema" xmlns:p="http://schemas.microsoft.com/office/2006/metadata/properties" xmlns:ns2="af048f4b-9cfa-44b2-9c05-3c0cea2d40d6" xmlns:ns3="ad3a2403-b340-4d0a-a749-4eea18a305c9" targetNamespace="http://schemas.microsoft.com/office/2006/metadata/properties" ma:root="true" ma:fieldsID="46a716159172eb41b6ab112d54a01df5" ns2:_="" ns3:_="">
    <xsd:import namespace="af048f4b-9cfa-44b2-9c05-3c0cea2d40d6"/>
    <xsd:import namespace="ad3a2403-b340-4d0a-a749-4eea18a30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48f4b-9cfa-44b2-9c05-3c0cea2d4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2403-b340-4d0a-a749-4eea18a3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db3a4fa-ddb5-4db9-81d8-63c5beae02da}" ma:internalName="TaxCatchAll" ma:showField="CatchAllData" ma:web="ad3a2403-b340-4d0a-a749-4eea18a30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48f4b-9cfa-44b2-9c05-3c0cea2d40d6">
      <Terms xmlns="http://schemas.microsoft.com/office/infopath/2007/PartnerControls"/>
    </lcf76f155ced4ddcb4097134ff3c332f>
    <TaxCatchAll xmlns="ad3a2403-b340-4d0a-a749-4eea18a305c9" xsi:nil="true"/>
  </documentManagement>
</p:properties>
</file>

<file path=customXml/itemProps1.xml><?xml version="1.0" encoding="utf-8"?>
<ds:datastoreItem xmlns:ds="http://schemas.openxmlformats.org/officeDocument/2006/customXml" ds:itemID="{67EA4E0C-CD24-404D-8B04-DDAE62CFDE60}"/>
</file>

<file path=customXml/itemProps2.xml><?xml version="1.0" encoding="utf-8"?>
<ds:datastoreItem xmlns:ds="http://schemas.openxmlformats.org/officeDocument/2006/customXml" ds:itemID="{6C5012CB-1218-4584-8773-E95075D106A7}"/>
</file>

<file path=customXml/itemProps3.xml><?xml version="1.0" encoding="utf-8"?>
<ds:datastoreItem xmlns:ds="http://schemas.openxmlformats.org/officeDocument/2006/customXml" ds:itemID="{2686942D-E8EB-4707-B5CA-DAB57B934968}"/>
</file>

<file path=customXml/itemProps4.xml><?xml version="1.0" encoding="utf-8"?>
<ds:datastoreItem xmlns:ds="http://schemas.openxmlformats.org/officeDocument/2006/customXml" ds:itemID="{DC9CA23C-0AC4-4B92-A53E-F396B22C2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Gomez</dc:creator>
  <cp:keywords/>
  <dc:description/>
  <cp:lastModifiedBy>Melissa Becht</cp:lastModifiedBy>
  <cp:revision>2</cp:revision>
  <dcterms:created xsi:type="dcterms:W3CDTF">2018-03-22T18:00:00Z</dcterms:created>
  <dcterms:modified xsi:type="dcterms:W3CDTF">2018-03-22T18:00:00Z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0x0101000E6DD289FC7E1E46AD4B91062292BC8C</vt:lpwstr>
  </property>
  <property fmtid="{D5CDD505-2E9C-101B-9397-08002B2CF9AE}" pid="3" name="_dlc_DocIdItemGuid">
    <vt:lpwstr>a6a2f109-2fab-4fd9-955d-9cd0d81bd8d2</vt:lpwstr>
  </property>
  <property fmtid="{D5CDD505-2E9C-101B-9397-08002B2CF9AE}" pid="4" name="Order">
    <vt:r8>15500</vt:r8>
  </property>
</Properties>
</file>